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90" w:rsidRDefault="00212125" w:rsidP="00FB6890">
      <w:pPr>
        <w:rPr>
          <w:rFonts w:ascii="Arial" w:hAnsi="Arial" w:cs="Arial"/>
        </w:rPr>
      </w:pPr>
      <w:r>
        <w:rPr>
          <w:rFonts w:ascii="Times New Roman" w:hAnsi="Times New Roman" w:cs="Times New Roman"/>
          <w:lang w:val="en-GB"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10.4pt;width:75pt;height:90pt;z-index:251660288">
            <v:imagedata r:id="rId5" o:title=""/>
            <w10:wrap type="square" side="right"/>
          </v:shape>
          <o:OLEObject Type="Embed" ProgID="CorelDRAW.Graphic.13" ShapeID="_x0000_s1026" DrawAspect="Content" ObjectID="_1840092973" r:id="rId6"/>
        </w:object>
      </w:r>
    </w:p>
    <w:p w:rsidR="00FB6890" w:rsidRDefault="00FB6890" w:rsidP="00FB6890">
      <w:pPr>
        <w:ind w:left="360"/>
        <w:jc w:val="right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Turistička organizacija Pljevlja</w:t>
      </w:r>
      <w:r>
        <w:rPr>
          <w:rFonts w:ascii="Arial" w:hAnsi="Arial" w:cs="Arial"/>
          <w:sz w:val="20"/>
          <w:szCs w:val="20"/>
          <w:lang w:val="sr-Latn-CS"/>
        </w:rPr>
        <w:br/>
        <w:t xml:space="preserve">Kralja Petra I br. 43, </w:t>
      </w:r>
      <w:r>
        <w:rPr>
          <w:rFonts w:ascii="Arial" w:hAnsi="Arial" w:cs="Arial"/>
          <w:sz w:val="20"/>
          <w:szCs w:val="20"/>
          <w:lang w:val="sr-Latn-CS"/>
        </w:rPr>
        <w:br/>
        <w:t>84 210 Pljevlja, Crna Gora</w:t>
      </w:r>
      <w:r>
        <w:rPr>
          <w:rFonts w:ascii="Arial" w:hAnsi="Arial" w:cs="Arial"/>
          <w:sz w:val="20"/>
          <w:szCs w:val="20"/>
          <w:lang w:val="sr-Latn-CS"/>
        </w:rPr>
        <w:br/>
        <w:t>Tel. +382(0)52 300 148</w:t>
      </w:r>
      <w:r>
        <w:rPr>
          <w:rFonts w:ascii="Arial" w:hAnsi="Arial" w:cs="Arial"/>
          <w:sz w:val="20"/>
          <w:szCs w:val="20"/>
          <w:lang w:val="sr-Latn-CS"/>
        </w:rPr>
        <w:br/>
        <w:t>Fax: +382(0)52 300 149</w:t>
      </w:r>
      <w:r>
        <w:rPr>
          <w:rFonts w:ascii="Arial" w:hAnsi="Arial" w:cs="Arial"/>
          <w:sz w:val="20"/>
          <w:szCs w:val="20"/>
          <w:lang w:val="sr-Latn-CS"/>
        </w:rPr>
        <w:br/>
        <w:t xml:space="preserve">E-mail: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val="sr-Latn-CS"/>
          </w:rPr>
          <w:t>to</w:t>
        </w:r>
        <w:r>
          <w:rPr>
            <w:rStyle w:val="Hyperlink"/>
            <w:rFonts w:ascii="Arial" w:hAnsi="Arial" w:cs="Arial"/>
            <w:sz w:val="20"/>
            <w:szCs w:val="20"/>
          </w:rPr>
          <w:t>pljevlja</w:t>
        </w:r>
        <w:r>
          <w:rPr>
            <w:rStyle w:val="Hyperlink"/>
            <w:rFonts w:ascii="Arial" w:hAnsi="Arial" w:cs="Arial"/>
            <w:sz w:val="20"/>
            <w:szCs w:val="20"/>
            <w:lang w:val="sr-Latn-CS"/>
          </w:rPr>
          <w:t>@t-com.me</w:t>
        </w:r>
      </w:hyperlink>
      <w:r>
        <w:rPr>
          <w:rFonts w:ascii="Arial" w:hAnsi="Arial" w:cs="Arial"/>
          <w:sz w:val="20"/>
          <w:szCs w:val="20"/>
          <w:lang w:val="sr-Latn-CS"/>
        </w:rPr>
        <w:br/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sr-Latn-CS"/>
          </w:rPr>
          <w:t>www.pljevlja.travel</w:t>
        </w:r>
      </w:hyperlink>
    </w:p>
    <w:p w:rsidR="00FB6890" w:rsidRDefault="009B1059" w:rsidP="00FB6890">
      <w:r>
        <w:t>Br. 01-082/26-177/1</w:t>
      </w:r>
      <w:r w:rsidR="00EC1673">
        <w:br/>
        <w:t xml:space="preserve">Pljevlja, </w:t>
      </w:r>
      <w:r w:rsidR="00212125">
        <w:t>12</w:t>
      </w:r>
      <w:r w:rsidR="00384C8A">
        <w:t>.05</w:t>
      </w:r>
      <w:r>
        <w:t>.2026</w:t>
      </w:r>
      <w:r w:rsidR="00FB6890">
        <w:t>.god.</w:t>
      </w:r>
    </w:p>
    <w:p w:rsidR="00CC2F33" w:rsidRDefault="00FF6A08">
      <w:r>
        <w:t>Na osnovu člana 49. Statuta Turističke organizacije Pljevlja, direktorica Turističke organizacije Pljevlja raspisuje:</w:t>
      </w:r>
    </w:p>
    <w:p w:rsidR="00FF6A08" w:rsidRPr="004A7D36" w:rsidRDefault="00FF6A08" w:rsidP="001D35D7">
      <w:pPr>
        <w:jc w:val="center"/>
        <w:rPr>
          <w:b/>
        </w:rPr>
      </w:pPr>
      <w:r w:rsidRPr="004A7D36">
        <w:rPr>
          <w:b/>
        </w:rPr>
        <w:t>JAVNI POZIV</w:t>
      </w:r>
    </w:p>
    <w:p w:rsidR="00FF6A08" w:rsidRDefault="00502DEC">
      <w:r>
        <w:t>Za podnošenje prijave</w:t>
      </w:r>
      <w:r w:rsidR="00FF6A08">
        <w:t xml:space="preserve"> za dobijanje podrške za projekte iz obl</w:t>
      </w:r>
      <w:r w:rsidR="009B1059">
        <w:t>asti ruralnog turizma za 2026</w:t>
      </w:r>
      <w:r w:rsidR="000F6ACF">
        <w:t>.g</w:t>
      </w:r>
      <w:r w:rsidR="00FF6A08">
        <w:t>odinu</w:t>
      </w:r>
    </w:p>
    <w:p w:rsidR="00FF6A08" w:rsidRPr="004A7D36" w:rsidRDefault="00FF6A08">
      <w:pPr>
        <w:rPr>
          <w:b/>
        </w:rPr>
      </w:pPr>
    </w:p>
    <w:p w:rsidR="00FF6A08" w:rsidRPr="004A7D36" w:rsidRDefault="00FF6A08" w:rsidP="00BF06EB">
      <w:pPr>
        <w:pStyle w:val="ListParagraph"/>
        <w:numPr>
          <w:ilvl w:val="0"/>
          <w:numId w:val="1"/>
        </w:numPr>
        <w:jc w:val="both"/>
        <w:rPr>
          <w:b/>
        </w:rPr>
      </w:pPr>
      <w:r w:rsidRPr="004A7D36">
        <w:rPr>
          <w:b/>
        </w:rPr>
        <w:t xml:space="preserve">Predmet podrške: </w:t>
      </w:r>
      <w:r w:rsidR="000F6ACF">
        <w:rPr>
          <w:b/>
        </w:rPr>
        <w:t>Poboljšanje usl</w:t>
      </w:r>
      <w:r w:rsidRPr="004A7D36">
        <w:rPr>
          <w:b/>
        </w:rPr>
        <w:t>ova za razvoj ruralnog turizm</w:t>
      </w:r>
      <w:r w:rsidR="000F6ACF">
        <w:rPr>
          <w:b/>
        </w:rPr>
        <w:t>a kroz unapređenje kvaliteta usl</w:t>
      </w:r>
      <w:r w:rsidRPr="004A7D36">
        <w:rPr>
          <w:b/>
        </w:rPr>
        <w:t>uga i ponude u seoskim domaćinstvima.</w:t>
      </w:r>
    </w:p>
    <w:p w:rsidR="00FF6A08" w:rsidRPr="004A7D36" w:rsidRDefault="001D35D7" w:rsidP="00BF06EB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Ukupan iznos sredstava: 15</w:t>
      </w:r>
      <w:r w:rsidR="00FF6A08" w:rsidRPr="004A7D36">
        <w:rPr>
          <w:b/>
        </w:rPr>
        <w:t>.000,00</w:t>
      </w:r>
      <w:r w:rsidR="00FF6A08" w:rsidRPr="004A7D36">
        <w:rPr>
          <w:rFonts w:cstheme="minorHAnsi"/>
          <w:b/>
        </w:rPr>
        <w:t>€</w:t>
      </w:r>
      <w:r w:rsidR="00FF6A08" w:rsidRPr="004A7D36">
        <w:rPr>
          <w:b/>
        </w:rPr>
        <w:t>;</w:t>
      </w:r>
    </w:p>
    <w:p w:rsidR="00FF6A08" w:rsidRPr="004A7D36" w:rsidRDefault="00FF6A08" w:rsidP="00BF06EB">
      <w:pPr>
        <w:pStyle w:val="ListParagraph"/>
        <w:numPr>
          <w:ilvl w:val="0"/>
          <w:numId w:val="1"/>
        </w:numPr>
        <w:jc w:val="both"/>
        <w:rPr>
          <w:b/>
        </w:rPr>
      </w:pPr>
      <w:r w:rsidRPr="004A7D36">
        <w:rPr>
          <w:b/>
        </w:rPr>
        <w:t>Korisnici:</w:t>
      </w:r>
    </w:p>
    <w:p w:rsidR="00FF6A08" w:rsidRPr="004B2B45" w:rsidRDefault="00FF6A08" w:rsidP="00FF6A08">
      <w:pPr>
        <w:rPr>
          <w:b/>
        </w:rPr>
      </w:pPr>
      <w:r w:rsidRPr="004B2B45">
        <w:rPr>
          <w:b/>
        </w:rPr>
        <w:t>Korisnici podrške su:</w:t>
      </w:r>
    </w:p>
    <w:p w:rsidR="000C7705" w:rsidRPr="000C7705" w:rsidRDefault="000C7705" w:rsidP="00BF06EB">
      <w:pPr>
        <w:jc w:val="both"/>
      </w:pPr>
      <w:r w:rsidRPr="000C7705">
        <w:rPr>
          <w:rFonts w:ascii="Calibri" w:hAnsi="Calibri" w:cs="Calibri"/>
          <w:shd w:val="clear" w:color="auto" w:fill="FFFFFF"/>
        </w:rPr>
        <w:t>Privredna društva, druga pravna lica, preduzetnici i fizička lica pružaoci ugostiteljskih usluga u seoskom domaćinstvu koji ispunjavaju uslove za obavljanje te djelatnosti utvrđene Zakonom o turizmu i ugostiteljstvu ("Službeni list Crne Gore", br. 002/18, 004/18, 013/18, 025/19, 067/19, 076/20, 130/21).</w:t>
      </w:r>
    </w:p>
    <w:p w:rsidR="00FF6A08" w:rsidRDefault="00502DEC" w:rsidP="00BF06EB">
      <w:pPr>
        <w:jc w:val="both"/>
      </w:pPr>
      <w:r>
        <w:t>Podnosilac prijave</w:t>
      </w:r>
      <w:r w:rsidR="00FF6A08">
        <w:t xml:space="preserve"> može aplicirati samo sa jednom prijavom na ovaj Javni poziv.</w:t>
      </w:r>
    </w:p>
    <w:p w:rsidR="00FF6A08" w:rsidRPr="004A7D36" w:rsidRDefault="00FF6A08" w:rsidP="00FF6A08">
      <w:pPr>
        <w:pStyle w:val="ListParagraph"/>
        <w:numPr>
          <w:ilvl w:val="0"/>
          <w:numId w:val="1"/>
        </w:numPr>
        <w:rPr>
          <w:b/>
        </w:rPr>
      </w:pPr>
      <w:r w:rsidRPr="004A7D36">
        <w:rPr>
          <w:b/>
        </w:rPr>
        <w:t>Namjena sredstava:</w:t>
      </w:r>
    </w:p>
    <w:p w:rsidR="00FF6A08" w:rsidRPr="004B2B45" w:rsidRDefault="00FF6A08" w:rsidP="00FF6A08">
      <w:pPr>
        <w:rPr>
          <w:b/>
        </w:rPr>
      </w:pPr>
      <w:r w:rsidRPr="004B2B45">
        <w:rPr>
          <w:b/>
        </w:rPr>
        <w:t xml:space="preserve">Sredstva se mogu koristiti za unapređenje i razvoj postojeće ponude u seoskim domaćinstvima i to za: </w:t>
      </w:r>
    </w:p>
    <w:p w:rsidR="00FF6A08" w:rsidRDefault="00FF6A08" w:rsidP="00BF06EB">
      <w:pPr>
        <w:jc w:val="both"/>
      </w:pPr>
      <w:r>
        <w:t xml:space="preserve">* Unapređenje kvaliteta sanitarnih, higijenskih i drugih uslova u postojećim objektima za pružanje ugostiteljskih usluga u seoskom domaćinstvu ( npr. </w:t>
      </w:r>
      <w:r w:rsidR="00DC3655">
        <w:t>adaptacija kuhinja, kupatila, soba i sl. );</w:t>
      </w:r>
    </w:p>
    <w:p w:rsidR="00DC3655" w:rsidRDefault="00DC3655" w:rsidP="00BF06EB">
      <w:pPr>
        <w:jc w:val="both"/>
      </w:pPr>
      <w:r>
        <w:t>* Nabavka odgovarajućeg namjenskog namještaja i opreme za degustacionice, kao i za sobe, apartmane, katune, ( kolibe ) i kampove;</w:t>
      </w:r>
    </w:p>
    <w:p w:rsidR="00FB6890" w:rsidRDefault="00DC3655" w:rsidP="00FB6890">
      <w:pPr>
        <w:jc w:val="both"/>
      </w:pPr>
      <w:r>
        <w:t>* Osmišljavanje nove i unapređenje postojeće dodatne ponude za goste u okviru seoskog domaćinstva radi njihovog odmora i rekreacije.</w:t>
      </w:r>
    </w:p>
    <w:p w:rsidR="00DC3655" w:rsidRPr="00212125" w:rsidRDefault="00DC3655" w:rsidP="00FB6890">
      <w:pPr>
        <w:jc w:val="both"/>
        <w:rPr>
          <w:lang w:val="de-DE"/>
        </w:rPr>
      </w:pPr>
      <w:r w:rsidRPr="00212125">
        <w:rPr>
          <w:b/>
          <w:lang w:val="de-DE"/>
        </w:rPr>
        <w:lastRenderedPageBreak/>
        <w:t>Sredstva se ne mogu koristiti za:</w:t>
      </w:r>
    </w:p>
    <w:p w:rsidR="00DC3655" w:rsidRPr="00212125" w:rsidRDefault="00DC3655" w:rsidP="00FF6A08">
      <w:pPr>
        <w:rPr>
          <w:lang w:val="de-DE"/>
        </w:rPr>
      </w:pPr>
      <w:r w:rsidRPr="00212125">
        <w:rPr>
          <w:lang w:val="de-DE"/>
        </w:rPr>
        <w:t>* Kupovinu nekretnina,</w:t>
      </w:r>
    </w:p>
    <w:p w:rsidR="00DC3655" w:rsidRPr="00212125" w:rsidRDefault="00DC3655" w:rsidP="00BF06EB">
      <w:pPr>
        <w:jc w:val="both"/>
        <w:rPr>
          <w:lang w:val="de-DE"/>
        </w:rPr>
      </w:pPr>
      <w:r w:rsidRPr="00212125">
        <w:rPr>
          <w:lang w:val="de-DE"/>
        </w:rPr>
        <w:t>* Troškove redovnog poslovanja ( plate i ostala primanja zaposlenih, troškove prevoza i putovanja zaposlenih, studijska putovanja, pokriće gubitaka, poreza i doprinosa, otplata kredita, carinske i uvozne dažbine ili bilo koje druge nadoknade );</w:t>
      </w:r>
    </w:p>
    <w:p w:rsidR="00DC3655" w:rsidRPr="00212125" w:rsidRDefault="00DC3655" w:rsidP="00FF6A08">
      <w:pPr>
        <w:rPr>
          <w:lang w:val="de-DE"/>
        </w:rPr>
      </w:pPr>
      <w:r w:rsidRPr="00212125">
        <w:rPr>
          <w:lang w:val="de-DE"/>
        </w:rPr>
        <w:t>* Izradu studija, elaborate, projektne i druge dokumentacije;</w:t>
      </w:r>
    </w:p>
    <w:p w:rsidR="00DC3655" w:rsidRPr="00212125" w:rsidRDefault="00DC3655" w:rsidP="00FF6A08">
      <w:pPr>
        <w:rPr>
          <w:lang w:val="de-DE"/>
        </w:rPr>
      </w:pPr>
      <w:r w:rsidRPr="00212125">
        <w:rPr>
          <w:lang w:val="de-DE"/>
        </w:rPr>
        <w:t>* Kancelarijske troškove korisnika sredstava;</w:t>
      </w:r>
    </w:p>
    <w:p w:rsidR="00DC3655" w:rsidRPr="00212125" w:rsidRDefault="00DC3655" w:rsidP="00DC3655">
      <w:pPr>
        <w:rPr>
          <w:lang w:val="de-DE"/>
        </w:rPr>
      </w:pPr>
      <w:r w:rsidRPr="00212125">
        <w:rPr>
          <w:lang w:val="de-DE"/>
        </w:rPr>
        <w:t>* Ostale troškove koji se ne odnose na realizaciju prijavljenog projekta.</w:t>
      </w:r>
    </w:p>
    <w:p w:rsidR="00DC3655" w:rsidRPr="00212125" w:rsidRDefault="00DC3655" w:rsidP="00DC3655">
      <w:pPr>
        <w:rPr>
          <w:b/>
          <w:lang w:val="de-DE"/>
        </w:rPr>
      </w:pPr>
      <w:r w:rsidRPr="00212125">
        <w:rPr>
          <w:b/>
          <w:lang w:val="de-DE"/>
        </w:rPr>
        <w:t xml:space="preserve">       5. Rok realizacije:</w:t>
      </w:r>
    </w:p>
    <w:p w:rsidR="00DC3655" w:rsidRPr="00212125" w:rsidRDefault="00DC3655" w:rsidP="00DC3655">
      <w:pPr>
        <w:rPr>
          <w:lang w:val="de-DE"/>
        </w:rPr>
      </w:pPr>
      <w:r w:rsidRPr="00212125">
        <w:rPr>
          <w:lang w:val="de-DE"/>
        </w:rPr>
        <w:t>Rok realizacije je najkasnije</w:t>
      </w:r>
      <w:r w:rsidRPr="00212125">
        <w:rPr>
          <w:color w:val="FF0000"/>
          <w:lang w:val="de-DE"/>
        </w:rPr>
        <w:t xml:space="preserve"> </w:t>
      </w:r>
      <w:r w:rsidRPr="00212125">
        <w:rPr>
          <w:lang w:val="de-DE"/>
        </w:rPr>
        <w:t>šest mjeseci od dana potpisivanja ugovora o dodjeli sredstava.</w:t>
      </w:r>
    </w:p>
    <w:p w:rsidR="00DC3655" w:rsidRPr="004A7D36" w:rsidRDefault="00DC3655" w:rsidP="00DC3655">
      <w:pPr>
        <w:ind w:left="360"/>
        <w:rPr>
          <w:b/>
        </w:rPr>
      </w:pPr>
      <w:r w:rsidRPr="004A7D36">
        <w:rPr>
          <w:b/>
        </w:rPr>
        <w:t>6.Iznos podrške i prihvatljivost troškova</w:t>
      </w:r>
      <w:r w:rsidR="006C5A5E" w:rsidRPr="004A7D36">
        <w:rPr>
          <w:b/>
        </w:rPr>
        <w:t>:</w:t>
      </w:r>
    </w:p>
    <w:p w:rsidR="004A7D36" w:rsidRDefault="004A7D36" w:rsidP="00BF06EB">
      <w:pPr>
        <w:jc w:val="both"/>
      </w:pPr>
      <w:r w:rsidRPr="000C7705">
        <w:t>Maksimalni iznos podrške koji se može odobriti je 80%</w:t>
      </w:r>
      <w:r w:rsidR="00D00BB0" w:rsidRPr="000C7705">
        <w:t>, odnosno 2000,00 eura.</w:t>
      </w:r>
    </w:p>
    <w:p w:rsidR="004A7D36" w:rsidRDefault="004A7D36" w:rsidP="00BF06EB">
      <w:pPr>
        <w:jc w:val="both"/>
      </w:pPr>
      <w:r>
        <w:t>Korisnik podrške je u obavezi da obezbijedi preostali iznos sredstava.</w:t>
      </w:r>
    </w:p>
    <w:p w:rsidR="004A7D36" w:rsidRDefault="004A7D36" w:rsidP="00BF06EB">
      <w:pPr>
        <w:jc w:val="both"/>
      </w:pPr>
      <w:r>
        <w:t>Korisnik podrške ne može kao svoje učešće u sufinansiranju investicije prikazati:</w:t>
      </w:r>
    </w:p>
    <w:p w:rsidR="004A7D36" w:rsidRDefault="004A7D36" w:rsidP="00BF06EB">
      <w:pPr>
        <w:jc w:val="both"/>
      </w:pPr>
      <w:r>
        <w:t>* Sredstva koja su investirana prije datuma objavljivanja Javnog poziva i/ili</w:t>
      </w:r>
    </w:p>
    <w:p w:rsidR="004A7D36" w:rsidRDefault="004A7D36" w:rsidP="00BF06EB">
      <w:pPr>
        <w:jc w:val="both"/>
      </w:pPr>
      <w:r>
        <w:t>* Sredstva koja se planiraju investirati u periodu nakon</w:t>
      </w:r>
      <w:r w:rsidR="006C72A0">
        <w:t xml:space="preserve"> </w:t>
      </w:r>
      <w:r>
        <w:t>realizacije prihvaćene investicije.</w:t>
      </w:r>
    </w:p>
    <w:p w:rsidR="004A7D36" w:rsidRDefault="004A7D36" w:rsidP="00BF06EB">
      <w:pPr>
        <w:jc w:val="both"/>
      </w:pPr>
      <w:r>
        <w:t>Iznos od 50% odobrenih sredstava biće uplaćen nakon potpisivanja ugovora, a preostali iznos od 50% će se uplatiti nakon dostavljanja dokaza o namjenskom trošenju ukupnog iznosa sredstava.</w:t>
      </w:r>
    </w:p>
    <w:p w:rsidR="004A7D36" w:rsidRPr="004A7D36" w:rsidRDefault="00F924B9" w:rsidP="004A7D36">
      <w:pPr>
        <w:rPr>
          <w:b/>
        </w:rPr>
      </w:pPr>
      <w:r>
        <w:rPr>
          <w:b/>
        </w:rPr>
        <w:t xml:space="preserve">        7. Podn</w:t>
      </w:r>
      <w:r w:rsidR="00502DEC">
        <w:rPr>
          <w:b/>
        </w:rPr>
        <w:t>osilac</w:t>
      </w:r>
      <w:r w:rsidR="00502DEC" w:rsidRPr="00344B13">
        <w:rPr>
          <w:b/>
        </w:rPr>
        <w:t xml:space="preserve"> prijave</w:t>
      </w:r>
      <w:r w:rsidR="00344B13">
        <w:rPr>
          <w:b/>
        </w:rPr>
        <w:t xml:space="preserve"> </w:t>
      </w:r>
      <w:r w:rsidR="004A7D36" w:rsidRPr="00344B13">
        <w:rPr>
          <w:b/>
        </w:rPr>
        <w:t xml:space="preserve">na </w:t>
      </w:r>
      <w:r w:rsidR="004A7D36" w:rsidRPr="004A7D36">
        <w:rPr>
          <w:b/>
        </w:rPr>
        <w:t xml:space="preserve">Javni poziv obavezan je </w:t>
      </w:r>
      <w:r w:rsidR="004A7D36" w:rsidRPr="00344B13">
        <w:rPr>
          <w:b/>
        </w:rPr>
        <w:t>dostavaiti</w:t>
      </w:r>
      <w:r w:rsidR="004A7D36" w:rsidRPr="00B4546E">
        <w:rPr>
          <w:b/>
          <w:color w:val="FF0000"/>
        </w:rPr>
        <w:t xml:space="preserve"> </w:t>
      </w:r>
      <w:r w:rsidR="004A7D36" w:rsidRPr="004A7D36">
        <w:rPr>
          <w:b/>
        </w:rPr>
        <w:t>sljedeću dokumentaciju:</w:t>
      </w:r>
    </w:p>
    <w:p w:rsidR="004A7D36" w:rsidRDefault="00502DEC" w:rsidP="00BF06EB">
      <w:pPr>
        <w:jc w:val="both"/>
      </w:pPr>
      <w:r>
        <w:t>* Popunjen</w:t>
      </w:r>
      <w:r w:rsidR="00F924B9">
        <w:t xml:space="preserve"> obraza</w:t>
      </w:r>
      <w:r w:rsidR="00F924B9" w:rsidRPr="00344B13">
        <w:t>c</w:t>
      </w:r>
      <w:r w:rsidR="004A7D36" w:rsidRPr="00344B13">
        <w:t>(</w:t>
      </w:r>
      <w:r w:rsidR="004A7D36">
        <w:t xml:space="preserve"> koji je objavljen uz Javni poziv ) sa obrazloženjem po svakom kriterijumu koji se ocjenjuje;</w:t>
      </w:r>
    </w:p>
    <w:p w:rsidR="004A7D36" w:rsidRPr="00212125" w:rsidRDefault="004A7D36" w:rsidP="00BF06EB">
      <w:pPr>
        <w:jc w:val="both"/>
        <w:rPr>
          <w:lang w:val="de-DE"/>
        </w:rPr>
      </w:pPr>
      <w:r w:rsidRPr="00212125">
        <w:rPr>
          <w:lang w:val="de-DE"/>
        </w:rPr>
        <w:t>* Finansijski plan sa:</w:t>
      </w:r>
    </w:p>
    <w:p w:rsidR="004A7D36" w:rsidRPr="00212125" w:rsidRDefault="004A7D36" w:rsidP="00BF06EB">
      <w:pPr>
        <w:jc w:val="both"/>
        <w:rPr>
          <w:lang w:val="de-DE"/>
        </w:rPr>
      </w:pPr>
      <w:r w:rsidRPr="00212125">
        <w:rPr>
          <w:lang w:val="de-DE"/>
        </w:rPr>
        <w:t>- projektovanim izvorima finansiranja;</w:t>
      </w:r>
    </w:p>
    <w:p w:rsidR="004A7D36" w:rsidRPr="00212125" w:rsidRDefault="004A7D36" w:rsidP="00BF06EB">
      <w:pPr>
        <w:jc w:val="both"/>
        <w:rPr>
          <w:lang w:val="de-DE"/>
        </w:rPr>
      </w:pPr>
      <w:r w:rsidRPr="00212125">
        <w:rPr>
          <w:lang w:val="de-DE"/>
        </w:rPr>
        <w:t xml:space="preserve">- obrazloženim pozicijama na koje se odnosi </w:t>
      </w:r>
      <w:r w:rsidR="00CB6349" w:rsidRPr="00212125">
        <w:rPr>
          <w:lang w:val="de-DE"/>
        </w:rPr>
        <w:t>tražena novčana pomoć;</w:t>
      </w:r>
    </w:p>
    <w:p w:rsidR="00CB6349" w:rsidRPr="00212125" w:rsidRDefault="00CB6349" w:rsidP="00BF06EB">
      <w:pPr>
        <w:jc w:val="both"/>
        <w:rPr>
          <w:lang w:val="de-DE"/>
        </w:rPr>
      </w:pPr>
      <w:r w:rsidRPr="00212125">
        <w:rPr>
          <w:lang w:val="de-DE"/>
        </w:rPr>
        <w:t>- ostalim bitnim finansijskim podacima i pokazateljima;</w:t>
      </w:r>
    </w:p>
    <w:p w:rsidR="00CB6349" w:rsidRPr="00212125" w:rsidRDefault="00CB6349" w:rsidP="00BF06EB">
      <w:pPr>
        <w:jc w:val="both"/>
        <w:rPr>
          <w:lang w:val="de-DE"/>
        </w:rPr>
      </w:pPr>
      <w:r w:rsidRPr="00212125">
        <w:rPr>
          <w:lang w:val="de-DE"/>
        </w:rPr>
        <w:t>* Dokaz o pravnom status</w:t>
      </w:r>
      <w:r w:rsidR="00902B04" w:rsidRPr="00212125">
        <w:rPr>
          <w:lang w:val="de-DE"/>
        </w:rPr>
        <w:t>u</w:t>
      </w:r>
      <w:r w:rsidRPr="00212125">
        <w:rPr>
          <w:lang w:val="de-DE"/>
        </w:rPr>
        <w:t xml:space="preserve"> podnosioca zahtjeva, dokaz o registraciji;</w:t>
      </w:r>
    </w:p>
    <w:p w:rsidR="00CB6349" w:rsidRPr="00212125" w:rsidRDefault="00502DEC" w:rsidP="00BF06EB">
      <w:pPr>
        <w:jc w:val="both"/>
        <w:rPr>
          <w:rFonts w:cstheme="minorHAnsi"/>
          <w:lang w:val="de-DE"/>
        </w:rPr>
      </w:pPr>
      <w:r w:rsidRPr="00212125">
        <w:rPr>
          <w:lang w:val="de-DE"/>
        </w:rPr>
        <w:lastRenderedPageBreak/>
        <w:t xml:space="preserve">* </w:t>
      </w:r>
      <w:r w:rsidRPr="00212125">
        <w:rPr>
          <w:rFonts w:cstheme="minorHAnsi"/>
          <w:lang w:val="de-DE"/>
        </w:rPr>
        <w:t>Ukoliko je podnosilac prijave</w:t>
      </w:r>
      <w:r w:rsidR="00CB6349" w:rsidRPr="00212125">
        <w:rPr>
          <w:rFonts w:cstheme="minorHAnsi"/>
          <w:lang w:val="de-DE"/>
        </w:rPr>
        <w:t xml:space="preserve"> pružalac turističkih/ugostiteljskih usluga, ovjerena kopija odobrenja za obavljanje djelatnosti/rešenja o upisu u Centralni turistički registar;</w:t>
      </w:r>
    </w:p>
    <w:p w:rsidR="004452FA" w:rsidRPr="00212125" w:rsidRDefault="004452FA" w:rsidP="00BF06EB">
      <w:pPr>
        <w:jc w:val="both"/>
        <w:rPr>
          <w:rFonts w:cstheme="minorHAnsi"/>
          <w:lang w:val="de-DE"/>
        </w:rPr>
      </w:pPr>
      <w:r w:rsidRPr="00212125">
        <w:rPr>
          <w:rFonts w:cstheme="minorHAnsi"/>
          <w:lang w:val="de-DE"/>
        </w:rPr>
        <w:t>* Rješenje o kategorizaciji ugostiteljskog objekta; Pravo učešća na Javni poziv imaju seoska domaćinstva koja su kategorisana do datuma objavljivanja Javnog poziva.</w:t>
      </w:r>
    </w:p>
    <w:p w:rsidR="00EC1673" w:rsidRPr="00212125" w:rsidRDefault="00EC1673" w:rsidP="00EC167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  <w:r w:rsidRPr="00212125">
        <w:rPr>
          <w:rFonts w:cstheme="minorHAnsi"/>
          <w:lang w:val="de-DE"/>
        </w:rPr>
        <w:t xml:space="preserve">* </w:t>
      </w:r>
      <w:r w:rsidRPr="00212125">
        <w:rPr>
          <w:rFonts w:eastAsia="Times New Roman" w:cstheme="minorHAnsi"/>
          <w:color w:val="000000"/>
          <w:lang w:val="de-DE"/>
        </w:rPr>
        <w:t>Potvrda izdata</w:t>
      </w:r>
      <w:r w:rsidR="004452FA" w:rsidRPr="00212125">
        <w:rPr>
          <w:rFonts w:eastAsia="Times New Roman" w:cstheme="minorHAnsi"/>
          <w:color w:val="000000"/>
          <w:lang w:val="de-DE"/>
        </w:rPr>
        <w:t xml:space="preserve"> od strane Poreske uprave da </w:t>
      </w:r>
      <w:r w:rsidRPr="00212125">
        <w:rPr>
          <w:rFonts w:eastAsia="Times New Roman" w:cstheme="minorHAnsi"/>
          <w:color w:val="000000"/>
          <w:lang w:val="de-DE"/>
        </w:rPr>
        <w:t xml:space="preserve">seosko domaćinstvo </w:t>
      </w:r>
      <w:r w:rsidR="004452FA" w:rsidRPr="00212125">
        <w:rPr>
          <w:rFonts w:eastAsia="Times New Roman" w:cstheme="minorHAnsi"/>
          <w:color w:val="000000"/>
          <w:lang w:val="de-DE"/>
        </w:rPr>
        <w:t xml:space="preserve">evidentira promet u skladu sa Zakonom o fiskalizaciji u prometu proizvoda i usluga </w:t>
      </w:r>
      <w:r w:rsidRPr="00212125">
        <w:rPr>
          <w:rFonts w:eastAsia="Times New Roman" w:cstheme="minorHAnsi"/>
          <w:color w:val="000000"/>
          <w:lang w:val="de-DE"/>
        </w:rPr>
        <w:t>( potvrdu tražiti na mejl: </w:t>
      </w:r>
      <w:hyperlink r:id="rId9" w:tgtFrame="_blank" w:history="1">
        <w:r w:rsidRPr="00212125">
          <w:rPr>
            <w:rFonts w:eastAsia="Times New Roman" w:cstheme="minorHAnsi"/>
            <w:color w:val="0563C1"/>
            <w:u w:val="single"/>
            <w:lang w:val="de-DE"/>
          </w:rPr>
          <w:t>efiskalizacija@tax.gov.me</w:t>
        </w:r>
      </w:hyperlink>
      <w:r w:rsidRPr="00212125">
        <w:rPr>
          <w:rFonts w:eastAsia="Times New Roman" w:cstheme="minorHAnsi"/>
          <w:color w:val="000000"/>
          <w:lang w:val="de-DE"/>
        </w:rPr>
        <w:t>)</w:t>
      </w:r>
    </w:p>
    <w:p w:rsidR="004452FA" w:rsidRPr="00212125" w:rsidRDefault="004452FA" w:rsidP="00EC167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</w:p>
    <w:p w:rsidR="00C56B98" w:rsidRPr="00212125" w:rsidRDefault="00C56B98" w:rsidP="00C56B9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  <w:r w:rsidRPr="00212125">
        <w:rPr>
          <w:rFonts w:cstheme="minorHAnsi"/>
          <w:lang w:val="de-DE"/>
        </w:rPr>
        <w:t>*</w:t>
      </w:r>
      <w:r w:rsidR="001F55D3" w:rsidRPr="00212125">
        <w:rPr>
          <w:rFonts w:cstheme="minorHAnsi"/>
          <w:lang w:val="de-DE"/>
        </w:rPr>
        <w:t xml:space="preserve"> </w:t>
      </w:r>
      <w:r w:rsidR="004452FA" w:rsidRPr="00212125">
        <w:rPr>
          <w:rFonts w:eastAsia="Times New Roman" w:cstheme="minorHAnsi"/>
          <w:color w:val="000000"/>
          <w:lang w:val="de-DE"/>
        </w:rPr>
        <w:t>Dokaz izdat od nadležnog organa o ostvarenom prometu ( broju no</w:t>
      </w:r>
      <w:r w:rsidR="009B1059" w:rsidRPr="00212125">
        <w:rPr>
          <w:rFonts w:eastAsia="Times New Roman" w:cstheme="minorHAnsi"/>
          <w:color w:val="000000"/>
          <w:lang w:val="de-DE"/>
        </w:rPr>
        <w:t>ćenja ) za prethodnu godinu 2025</w:t>
      </w:r>
      <w:r w:rsidR="004452FA" w:rsidRPr="00212125">
        <w:rPr>
          <w:rFonts w:eastAsia="Times New Roman" w:cstheme="minorHAnsi"/>
          <w:color w:val="000000"/>
          <w:lang w:val="de-DE"/>
        </w:rPr>
        <w:t>.,  osim za domaćin</w:t>
      </w:r>
      <w:r w:rsidR="009B1059" w:rsidRPr="00212125">
        <w:rPr>
          <w:rFonts w:eastAsia="Times New Roman" w:cstheme="minorHAnsi"/>
          <w:color w:val="000000"/>
          <w:lang w:val="de-DE"/>
        </w:rPr>
        <w:t>stva koja su registrovana u 2026</w:t>
      </w:r>
      <w:r w:rsidR="004452FA" w:rsidRPr="00212125">
        <w:rPr>
          <w:rFonts w:eastAsia="Times New Roman" w:cstheme="minorHAnsi"/>
          <w:color w:val="000000"/>
          <w:lang w:val="de-DE"/>
        </w:rPr>
        <w:t>.godini.</w:t>
      </w:r>
    </w:p>
    <w:p w:rsidR="00C56B98" w:rsidRPr="00212125" w:rsidRDefault="00C56B98" w:rsidP="00C56B9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</w:p>
    <w:p w:rsidR="004452FA" w:rsidRPr="00212125" w:rsidRDefault="001F55D3" w:rsidP="00C56B9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  <w:r w:rsidRPr="00212125">
        <w:rPr>
          <w:rFonts w:cstheme="minorHAnsi"/>
          <w:lang w:val="de-DE"/>
        </w:rPr>
        <w:t>*</w:t>
      </w:r>
      <w:r w:rsidR="00C56B98" w:rsidRPr="00212125">
        <w:rPr>
          <w:rFonts w:eastAsia="Times New Roman" w:cstheme="minorHAnsi"/>
          <w:color w:val="000000"/>
          <w:lang w:val="de-DE"/>
        </w:rPr>
        <w:t xml:space="preserve">Dokaz izdat od nadležnog poreskog organa </w:t>
      </w:r>
      <w:r w:rsidR="004452FA" w:rsidRPr="00212125">
        <w:rPr>
          <w:rFonts w:eastAsia="Times New Roman" w:cstheme="minorHAnsi"/>
          <w:color w:val="000000"/>
          <w:lang w:val="de-DE"/>
        </w:rPr>
        <w:t xml:space="preserve"> </w:t>
      </w:r>
      <w:r w:rsidR="00C56B98" w:rsidRPr="00212125">
        <w:rPr>
          <w:rFonts w:eastAsia="Times New Roman" w:cstheme="minorHAnsi"/>
          <w:color w:val="000000"/>
          <w:lang w:val="de-DE"/>
        </w:rPr>
        <w:t>o izmirenim poreskim obavezama za pružanje usluga u seoskom domaćinstvu, osim za domaćinstv</w:t>
      </w:r>
      <w:r w:rsidR="009B1059" w:rsidRPr="00212125">
        <w:rPr>
          <w:rFonts w:eastAsia="Times New Roman" w:cstheme="minorHAnsi"/>
          <w:color w:val="000000"/>
          <w:lang w:val="de-DE"/>
        </w:rPr>
        <w:t>a koja su se registrovala u 2026</w:t>
      </w:r>
      <w:r w:rsidR="00C56B98" w:rsidRPr="00212125">
        <w:rPr>
          <w:rFonts w:eastAsia="Times New Roman" w:cstheme="minorHAnsi"/>
          <w:color w:val="000000"/>
          <w:lang w:val="de-DE"/>
        </w:rPr>
        <w:t>.godini.</w:t>
      </w:r>
    </w:p>
    <w:p w:rsidR="00EC1673" w:rsidRPr="00212125" w:rsidRDefault="00EC1673" w:rsidP="00EC167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de-DE"/>
        </w:rPr>
      </w:pPr>
      <w:r w:rsidRPr="00212125">
        <w:rPr>
          <w:rFonts w:eastAsia="Times New Roman" w:cstheme="minorHAnsi"/>
          <w:color w:val="000000"/>
          <w:lang w:val="de-DE"/>
        </w:rPr>
        <w:t> </w:t>
      </w:r>
    </w:p>
    <w:p w:rsidR="00CB6349" w:rsidRPr="00212125" w:rsidRDefault="00CB6349" w:rsidP="00BF06EB">
      <w:pPr>
        <w:jc w:val="both"/>
        <w:rPr>
          <w:rFonts w:cstheme="minorHAnsi"/>
          <w:lang w:val="de-DE"/>
        </w:rPr>
      </w:pPr>
      <w:r w:rsidRPr="00212125">
        <w:rPr>
          <w:rFonts w:cstheme="minorHAnsi"/>
          <w:lang w:val="de-DE"/>
        </w:rPr>
        <w:t>* Izjava da će seosko domaćinstvo pružati usluge minimum 3 godine od dana potpisivanja ugovora;</w:t>
      </w:r>
    </w:p>
    <w:p w:rsidR="00107599" w:rsidRPr="00212125" w:rsidRDefault="00107599" w:rsidP="00107599">
      <w:pPr>
        <w:widowControl w:val="0"/>
        <w:spacing w:before="120" w:after="0" w:line="264" w:lineRule="auto"/>
        <w:jc w:val="both"/>
        <w:rPr>
          <w:rFonts w:eastAsia="Times New Roman" w:cstheme="minorHAnsi"/>
          <w:color w:val="000000"/>
          <w:lang w:val="de-DE"/>
        </w:rPr>
      </w:pPr>
      <w:r w:rsidRPr="00212125">
        <w:rPr>
          <w:rFonts w:cstheme="minorHAnsi"/>
          <w:lang w:val="de-DE"/>
        </w:rPr>
        <w:t>*</w:t>
      </w:r>
      <w:r w:rsidRPr="00212125">
        <w:rPr>
          <w:rFonts w:eastAsia="Times New Roman" w:cstheme="minorHAnsi"/>
          <w:color w:val="000000"/>
          <w:lang w:val="de-DE"/>
        </w:rPr>
        <w:t xml:space="preserve"> Izjava pod punom materijalnom i krivičnom odgovornošću da su svi priloženi podaci tačni;</w:t>
      </w:r>
    </w:p>
    <w:p w:rsidR="00107599" w:rsidRPr="00212125" w:rsidRDefault="00107599" w:rsidP="00107599">
      <w:pPr>
        <w:widowControl w:val="0"/>
        <w:spacing w:before="120" w:after="0" w:line="264" w:lineRule="auto"/>
        <w:jc w:val="both"/>
        <w:rPr>
          <w:rFonts w:eastAsia="Times New Roman" w:cstheme="minorHAnsi"/>
          <w:color w:val="000000"/>
          <w:lang w:val="de-DE"/>
        </w:rPr>
      </w:pPr>
      <w:r w:rsidRPr="00212125">
        <w:rPr>
          <w:rFonts w:cstheme="minorHAnsi"/>
          <w:lang w:val="de-DE"/>
        </w:rPr>
        <w:t>*</w:t>
      </w:r>
      <w:r w:rsidRPr="00212125">
        <w:rPr>
          <w:rFonts w:eastAsia="Times New Roman" w:cstheme="minorHAnsi"/>
          <w:color w:val="000000"/>
          <w:lang w:val="de-DE"/>
        </w:rPr>
        <w:t xml:space="preserve"> Fotografije imanja u momentu prijave na Javni poziv.</w:t>
      </w:r>
    </w:p>
    <w:p w:rsidR="00107599" w:rsidRPr="00212125" w:rsidRDefault="00107599" w:rsidP="00107599">
      <w:pPr>
        <w:widowControl w:val="0"/>
        <w:spacing w:before="120" w:after="0" w:line="264" w:lineRule="auto"/>
        <w:jc w:val="both"/>
        <w:rPr>
          <w:rFonts w:eastAsia="Times New Roman" w:cstheme="minorHAnsi"/>
          <w:color w:val="000000"/>
          <w:lang w:val="de-DE"/>
        </w:rPr>
      </w:pPr>
    </w:p>
    <w:p w:rsidR="008B423E" w:rsidRPr="00212125" w:rsidRDefault="003715DC" w:rsidP="00FB6890">
      <w:pPr>
        <w:jc w:val="both"/>
        <w:rPr>
          <w:rFonts w:cstheme="minorHAnsi"/>
          <w:lang w:val="de-DE"/>
        </w:rPr>
      </w:pPr>
      <w:r w:rsidRPr="00212125">
        <w:rPr>
          <w:rFonts w:cstheme="minorHAnsi"/>
          <w:lang w:val="de-DE"/>
        </w:rPr>
        <w:t>Turistička organizacija zadržava pr</w:t>
      </w:r>
      <w:r w:rsidR="00902B04" w:rsidRPr="00212125">
        <w:rPr>
          <w:rFonts w:cstheme="minorHAnsi"/>
          <w:lang w:val="de-DE"/>
        </w:rPr>
        <w:t>av</w:t>
      </w:r>
      <w:r w:rsidRPr="00212125">
        <w:rPr>
          <w:rFonts w:cstheme="minorHAnsi"/>
          <w:lang w:val="de-DE"/>
        </w:rPr>
        <w:t>o da od podnosioca zahtjeva zatraži dodatnu dokumentaciju i pojašnjenja.</w:t>
      </w:r>
    </w:p>
    <w:p w:rsidR="00FB6890" w:rsidRPr="00212125" w:rsidRDefault="00FB6890" w:rsidP="00FB6890">
      <w:pPr>
        <w:jc w:val="both"/>
        <w:rPr>
          <w:lang w:val="de-DE"/>
        </w:rPr>
      </w:pPr>
    </w:p>
    <w:p w:rsidR="003715DC" w:rsidRPr="00212125" w:rsidRDefault="008B423E" w:rsidP="004A7D36">
      <w:pPr>
        <w:rPr>
          <w:b/>
          <w:lang w:val="de-DE"/>
        </w:rPr>
      </w:pPr>
      <w:r w:rsidRPr="00212125">
        <w:rPr>
          <w:b/>
          <w:lang w:val="de-DE"/>
        </w:rPr>
        <w:t xml:space="preserve">    8. Način podnošenja prijave</w:t>
      </w:r>
      <w:r w:rsidR="003715DC" w:rsidRPr="00212125">
        <w:rPr>
          <w:b/>
          <w:lang w:val="de-DE"/>
        </w:rPr>
        <w:t xml:space="preserve"> i dokumentacije:</w:t>
      </w:r>
    </w:p>
    <w:p w:rsidR="00B4546E" w:rsidRPr="00212125" w:rsidRDefault="00B4546E" w:rsidP="00BF06EB">
      <w:pPr>
        <w:jc w:val="both"/>
        <w:rPr>
          <w:lang w:val="de-DE"/>
        </w:rPr>
      </w:pPr>
      <w:r w:rsidRPr="00212125">
        <w:rPr>
          <w:lang w:val="de-DE"/>
        </w:rPr>
        <w:t>Potencijalni korisnici podrške prijavljuju se na Javni poziv podnošenjem popunjenog obrasca za dodjelu sredstava i u prilogu dostavljaju traženu dokumentaciju.</w:t>
      </w:r>
    </w:p>
    <w:p w:rsidR="00107599" w:rsidRPr="00212125" w:rsidRDefault="00B4546E" w:rsidP="00107599">
      <w:pPr>
        <w:jc w:val="both"/>
        <w:rPr>
          <w:lang w:val="de-DE"/>
        </w:rPr>
      </w:pPr>
      <w:r w:rsidRPr="00212125">
        <w:rPr>
          <w:lang w:val="de-DE"/>
        </w:rPr>
        <w:t>Popunjeni obrazac sa</w:t>
      </w:r>
      <w:r w:rsidRPr="00212125">
        <w:rPr>
          <w:color w:val="FF0000"/>
          <w:lang w:val="de-DE"/>
        </w:rPr>
        <w:t xml:space="preserve"> </w:t>
      </w:r>
      <w:r w:rsidR="003715DC" w:rsidRPr="00212125">
        <w:rPr>
          <w:lang w:val="de-DE"/>
        </w:rPr>
        <w:t xml:space="preserve">pratećom dokumentacijom se dostavlja na adresu: Turistička organizacija Pljevlja, Kralja Petra I br.43, 84210 Pljevlja, Crna Gora, na e-mail adresu: </w:t>
      </w:r>
      <w:hyperlink r:id="rId10" w:history="1">
        <w:r w:rsidR="003715DC" w:rsidRPr="00212125">
          <w:rPr>
            <w:rStyle w:val="Hyperlink"/>
            <w:lang w:val="de-DE"/>
          </w:rPr>
          <w:t>topljevlja@t-com.me</w:t>
        </w:r>
      </w:hyperlink>
      <w:r w:rsidR="003715DC" w:rsidRPr="00212125">
        <w:rPr>
          <w:lang w:val="de-DE"/>
        </w:rPr>
        <w:t xml:space="preserve"> ili putem pošte sa istaknutim pečatom, datumom predaje i oznakom: “ Prijava na Javni poziv za podnošenje zahtjeva</w:t>
      </w:r>
      <w:r w:rsidR="00F10B37" w:rsidRPr="00212125">
        <w:rPr>
          <w:color w:val="FF0000"/>
          <w:lang w:val="de-DE"/>
        </w:rPr>
        <w:t xml:space="preserve"> </w:t>
      </w:r>
      <w:r w:rsidR="00F10B37" w:rsidRPr="00212125">
        <w:rPr>
          <w:lang w:val="de-DE"/>
        </w:rPr>
        <w:t>prijave</w:t>
      </w:r>
      <w:r w:rsidR="003715DC" w:rsidRPr="00212125">
        <w:rPr>
          <w:lang w:val="de-DE"/>
        </w:rPr>
        <w:t xml:space="preserve"> za dobijanje podrške za unapređenje kvaliteta usluga i ponude u ruralnom turizmu”.</w:t>
      </w:r>
    </w:p>
    <w:p w:rsidR="008B423E" w:rsidRPr="00212125" w:rsidRDefault="003715DC" w:rsidP="00107599">
      <w:pPr>
        <w:jc w:val="both"/>
        <w:rPr>
          <w:lang w:val="de-DE"/>
        </w:rPr>
      </w:pPr>
      <w:r w:rsidRPr="00212125">
        <w:rPr>
          <w:lang w:val="de-DE"/>
        </w:rPr>
        <w:t>Potencijalni korisnik podrške može dostaviti samo jedan zahtjev.</w:t>
      </w:r>
    </w:p>
    <w:p w:rsidR="00D26354" w:rsidRPr="00212125" w:rsidRDefault="003715DC" w:rsidP="004A7D36">
      <w:pPr>
        <w:rPr>
          <w:b/>
          <w:lang w:val="de-DE"/>
        </w:rPr>
      </w:pPr>
      <w:r w:rsidRPr="00212125">
        <w:rPr>
          <w:b/>
          <w:lang w:val="de-DE"/>
        </w:rPr>
        <w:t xml:space="preserve">       9. Neće se razmatrati zahtjevi:</w:t>
      </w:r>
    </w:p>
    <w:p w:rsidR="003715DC" w:rsidRPr="00212125" w:rsidRDefault="00FC7C30" w:rsidP="004A7D36">
      <w:pPr>
        <w:rPr>
          <w:lang w:val="de-DE"/>
        </w:rPr>
      </w:pPr>
      <w:r w:rsidRPr="00212125">
        <w:rPr>
          <w:lang w:val="de-DE"/>
        </w:rPr>
        <w:t>* čija dokumentacija nije kompletna u smislu tačke 7. ovog poziva;</w:t>
      </w:r>
    </w:p>
    <w:p w:rsidR="00FC7C30" w:rsidRPr="00212125" w:rsidRDefault="00FC7C30" w:rsidP="004A7D36">
      <w:pPr>
        <w:rPr>
          <w:lang w:val="de-DE"/>
        </w:rPr>
      </w:pPr>
      <w:r w:rsidRPr="00212125">
        <w:rPr>
          <w:lang w:val="de-DE"/>
        </w:rPr>
        <w:t>* koji su neblagovremeno dostavljeni, tj. nakon definisanog roka;</w:t>
      </w:r>
    </w:p>
    <w:p w:rsidR="00FC7C30" w:rsidRPr="00212125" w:rsidRDefault="00FC7C30" w:rsidP="004A7D36">
      <w:pPr>
        <w:rPr>
          <w:lang w:val="de-DE"/>
        </w:rPr>
      </w:pPr>
      <w:r w:rsidRPr="00212125">
        <w:rPr>
          <w:lang w:val="de-DE"/>
        </w:rPr>
        <w:t>* koji se odnose na investicije koje nisu predmet ovog poziva;</w:t>
      </w:r>
    </w:p>
    <w:p w:rsidR="00EC1673" w:rsidRPr="00212125" w:rsidRDefault="00FC7C30" w:rsidP="004A7D36">
      <w:pPr>
        <w:rPr>
          <w:lang w:val="de-DE"/>
        </w:rPr>
      </w:pPr>
      <w:r w:rsidRPr="00212125">
        <w:rPr>
          <w:lang w:val="de-DE"/>
        </w:rPr>
        <w:t>* koje dostave subjekti koji ne pripadaju kategoriji korisnika definisanih ovim pozivom;</w:t>
      </w:r>
    </w:p>
    <w:p w:rsidR="00860E4D" w:rsidRPr="00860E4D" w:rsidRDefault="00FC7C30" w:rsidP="004A7D36">
      <w:pPr>
        <w:rPr>
          <w:b/>
        </w:rPr>
      </w:pPr>
      <w:r w:rsidRPr="00212125">
        <w:rPr>
          <w:b/>
          <w:lang w:val="de-DE"/>
        </w:rPr>
        <w:lastRenderedPageBreak/>
        <w:t xml:space="preserve">    </w:t>
      </w:r>
      <w:r w:rsidRPr="00860E4D">
        <w:rPr>
          <w:b/>
        </w:rPr>
        <w:t>10. Kriterijumi za ocjenjivanje: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234"/>
        <w:gridCol w:w="2808"/>
      </w:tblGrid>
      <w:tr w:rsidR="00FC7C30" w:rsidTr="00AA7A93">
        <w:tc>
          <w:tcPr>
            <w:tcW w:w="534" w:type="dxa"/>
          </w:tcPr>
          <w:p w:rsidR="00FC7C30" w:rsidRPr="00FC7C30" w:rsidRDefault="00FC7C30" w:rsidP="00FC7C30">
            <w:pPr>
              <w:jc w:val="center"/>
              <w:rPr>
                <w:b/>
              </w:rPr>
            </w:pPr>
            <w:r w:rsidRPr="00FC7C30">
              <w:rPr>
                <w:b/>
              </w:rPr>
              <w:t>Rb.</w:t>
            </w:r>
          </w:p>
        </w:tc>
        <w:tc>
          <w:tcPr>
            <w:tcW w:w="6234" w:type="dxa"/>
          </w:tcPr>
          <w:p w:rsidR="00FC7C30" w:rsidRPr="00FC7C30" w:rsidRDefault="00FC7C30" w:rsidP="00FC7C30">
            <w:pPr>
              <w:jc w:val="center"/>
              <w:rPr>
                <w:b/>
              </w:rPr>
            </w:pPr>
            <w:r w:rsidRPr="00FC7C30">
              <w:rPr>
                <w:b/>
              </w:rPr>
              <w:t>Kriterijum</w:t>
            </w:r>
          </w:p>
        </w:tc>
        <w:tc>
          <w:tcPr>
            <w:tcW w:w="2808" w:type="dxa"/>
          </w:tcPr>
          <w:p w:rsidR="00FC7C30" w:rsidRPr="00FC7C30" w:rsidRDefault="00FC7C30" w:rsidP="00FC7C30">
            <w:pPr>
              <w:jc w:val="center"/>
              <w:rPr>
                <w:b/>
              </w:rPr>
            </w:pPr>
            <w:r w:rsidRPr="00FC7C30">
              <w:rPr>
                <w:b/>
              </w:rPr>
              <w:t>Broj bodova</w:t>
            </w: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1.</w:t>
            </w:r>
          </w:p>
        </w:tc>
        <w:tc>
          <w:tcPr>
            <w:tcW w:w="6234" w:type="dxa"/>
          </w:tcPr>
          <w:p w:rsidR="00AA7A93" w:rsidRPr="00344B13" w:rsidRDefault="00AA7A93" w:rsidP="00524089">
            <w:r w:rsidRPr="00344B13">
              <w:t>Projekat ima komercijalni potencijal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2.</w:t>
            </w:r>
          </w:p>
        </w:tc>
        <w:tc>
          <w:tcPr>
            <w:tcW w:w="6234" w:type="dxa"/>
          </w:tcPr>
          <w:p w:rsidR="00AA7A93" w:rsidRPr="00344B13" w:rsidRDefault="00AA7A93" w:rsidP="00AA7A93">
            <w:r w:rsidRPr="00344B13">
              <w:t>Vrsta i obim usluga u seoskom domaćinstvu:</w:t>
            </w:r>
          </w:p>
          <w:p w:rsidR="00AA7A93" w:rsidRPr="00344B13" w:rsidRDefault="00AA7A93" w:rsidP="00524089">
            <w:r w:rsidRPr="00344B13">
              <w:t>Degustaonica tj. usluživanje i degustacija domaćih alkoholnih i bezalkoholnih pića, kao i domaćih proizvoda iz dominantno sopstvene proizvodnje;</w:t>
            </w:r>
          </w:p>
          <w:p w:rsidR="00AA7A93" w:rsidRPr="00344B13" w:rsidRDefault="00AA7A93" w:rsidP="00524089">
            <w:r w:rsidRPr="00344B13">
              <w:t>Usluživanje toplih i hladnih jela i napitaka djelimično iz sopstvene proizvodnje;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 xml:space="preserve">3. </w:t>
            </w:r>
          </w:p>
        </w:tc>
        <w:tc>
          <w:tcPr>
            <w:tcW w:w="6234" w:type="dxa"/>
          </w:tcPr>
          <w:p w:rsidR="00AA7A93" w:rsidRPr="00344B13" w:rsidRDefault="00AA7A93" w:rsidP="00524089">
            <w:r w:rsidRPr="00344B13">
              <w:t>Podnosilac zahtjeva je dobijao sredstva od opštinskih organa/institucija</w:t>
            </w:r>
          </w:p>
          <w:p w:rsidR="00AA7A93" w:rsidRPr="00344B13" w:rsidRDefault="00AA7A93" w:rsidP="00524089">
            <w:r w:rsidRPr="00344B13">
              <w:t>Podnosilac zahtjeva nije dobijao sredstva iz opštinskih organa/institucija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</w:p>
          <w:p w:rsidR="00AA7A93" w:rsidRPr="00344B13" w:rsidRDefault="009B1059" w:rsidP="00524089">
            <w:pPr>
              <w:jc w:val="center"/>
            </w:pPr>
            <w:r>
              <w:t>1-10</w:t>
            </w: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4.</w:t>
            </w:r>
          </w:p>
        </w:tc>
        <w:tc>
          <w:tcPr>
            <w:tcW w:w="6234" w:type="dxa"/>
          </w:tcPr>
          <w:p w:rsidR="00AA7A93" w:rsidRPr="00344B13" w:rsidRDefault="00AA7A93" w:rsidP="00524089">
            <w:r w:rsidRPr="00344B13">
              <w:t>Prethodna aktivnost podnosioca zahtjeva i postignuti rezultati u oblasti ruralnog turizma, obuke, kontakti ili saradnja sa turističkim agencijama i sl. (dostaviti dokaze).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5.</w:t>
            </w:r>
          </w:p>
        </w:tc>
        <w:tc>
          <w:tcPr>
            <w:tcW w:w="6234" w:type="dxa"/>
          </w:tcPr>
          <w:p w:rsidR="00AA7A93" w:rsidRPr="00344B13" w:rsidRDefault="00AA7A93" w:rsidP="00524089">
            <w:r w:rsidRPr="00344B13">
              <w:t>Učešće korisnika i/ili drugog donatora u ukupnim troškovima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</w:tc>
      </w:tr>
      <w:tr w:rsidR="00AA7A93" w:rsidRPr="00F10B37" w:rsidTr="00AA7A93">
        <w:trPr>
          <w:trHeight w:val="770"/>
        </w:trPr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6.</w:t>
            </w:r>
          </w:p>
        </w:tc>
        <w:tc>
          <w:tcPr>
            <w:tcW w:w="6234" w:type="dxa"/>
          </w:tcPr>
          <w:p w:rsidR="00AA7A93" w:rsidRPr="00344B13" w:rsidRDefault="00C56B98" w:rsidP="00524089">
            <w:r>
              <w:t>Raznovrsnost ponude u seoskom domaćinstvu – kulinarski časovi, ruralne aktivnosti, jahanje konja, organizacija izleta, rekreacija, animacija gostiju i slično.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</w:tc>
      </w:tr>
      <w:tr w:rsidR="00AA7A93" w:rsidRPr="00F10B37" w:rsidTr="00AA7A93">
        <w:tc>
          <w:tcPr>
            <w:tcW w:w="534" w:type="dxa"/>
          </w:tcPr>
          <w:p w:rsidR="00AA7A93" w:rsidRPr="00344B13" w:rsidRDefault="00AA7A93" w:rsidP="00524089">
            <w:pPr>
              <w:jc w:val="center"/>
            </w:pPr>
            <w:r w:rsidRPr="00344B13">
              <w:t>7.</w:t>
            </w:r>
          </w:p>
        </w:tc>
        <w:tc>
          <w:tcPr>
            <w:tcW w:w="6234" w:type="dxa"/>
          </w:tcPr>
          <w:p w:rsidR="00AA7A93" w:rsidRPr="00344B13" w:rsidRDefault="00AA7A93" w:rsidP="00524089">
            <w:r w:rsidRPr="00344B13">
              <w:t>Reference podnosioca zahtjeva ( dokaz o kvalitetu pruženih usluga, dosadšnjij promociji sopstvenog proizvoda, učešću u promociji destinacije i sl.)</w:t>
            </w:r>
          </w:p>
        </w:tc>
        <w:tc>
          <w:tcPr>
            <w:tcW w:w="2808" w:type="dxa"/>
          </w:tcPr>
          <w:p w:rsidR="00AA7A93" w:rsidRPr="00344B13" w:rsidRDefault="00AA7A93" w:rsidP="00524089">
            <w:pPr>
              <w:jc w:val="center"/>
            </w:pPr>
          </w:p>
          <w:p w:rsidR="00AA7A93" w:rsidRPr="00344B13" w:rsidRDefault="00AA7A93" w:rsidP="00524089">
            <w:pPr>
              <w:jc w:val="center"/>
            </w:pPr>
            <w:r w:rsidRPr="00344B13">
              <w:t>1-5</w:t>
            </w:r>
          </w:p>
        </w:tc>
      </w:tr>
      <w:tr w:rsidR="00C56B98" w:rsidRPr="00F10B37" w:rsidTr="00AA7A93">
        <w:tc>
          <w:tcPr>
            <w:tcW w:w="534" w:type="dxa"/>
          </w:tcPr>
          <w:p w:rsidR="00C56B98" w:rsidRPr="00344B13" w:rsidRDefault="00C56B98" w:rsidP="00524089">
            <w:pPr>
              <w:jc w:val="center"/>
            </w:pPr>
            <w:r>
              <w:t>8.</w:t>
            </w:r>
          </w:p>
        </w:tc>
        <w:tc>
          <w:tcPr>
            <w:tcW w:w="6234" w:type="dxa"/>
          </w:tcPr>
          <w:p w:rsidR="00C56B98" w:rsidRPr="00344B13" w:rsidRDefault="00C56B98" w:rsidP="00524089">
            <w:r>
              <w:t>Ostvareni</w:t>
            </w:r>
            <w:r w:rsidR="009B1059">
              <w:t xml:space="preserve"> promet ( broj noćenja ) za 2025</w:t>
            </w:r>
            <w:r>
              <w:t xml:space="preserve">.godinu </w:t>
            </w:r>
          </w:p>
        </w:tc>
        <w:tc>
          <w:tcPr>
            <w:tcW w:w="2808" w:type="dxa"/>
          </w:tcPr>
          <w:p w:rsidR="00C56B98" w:rsidRPr="00344B13" w:rsidRDefault="00C56B98" w:rsidP="00524089">
            <w:pPr>
              <w:jc w:val="center"/>
            </w:pPr>
            <w:r>
              <w:t>1-5</w:t>
            </w:r>
          </w:p>
        </w:tc>
      </w:tr>
      <w:tr w:rsidR="00C56B98" w:rsidRPr="00F10B37" w:rsidTr="00AA7A93">
        <w:tc>
          <w:tcPr>
            <w:tcW w:w="534" w:type="dxa"/>
          </w:tcPr>
          <w:p w:rsidR="00C56B98" w:rsidRDefault="00C56B98" w:rsidP="00524089">
            <w:pPr>
              <w:jc w:val="center"/>
            </w:pPr>
            <w:r>
              <w:t xml:space="preserve">9. </w:t>
            </w:r>
          </w:p>
        </w:tc>
        <w:tc>
          <w:tcPr>
            <w:tcW w:w="6234" w:type="dxa"/>
          </w:tcPr>
          <w:p w:rsidR="00C56B98" w:rsidRDefault="00C56B98" w:rsidP="00524089">
            <w:r>
              <w:t xml:space="preserve">Kanali promocije ( </w:t>
            </w:r>
            <w:r w:rsidR="00B745CA">
              <w:t>web sajt, facebook, instagram… )</w:t>
            </w:r>
          </w:p>
        </w:tc>
        <w:tc>
          <w:tcPr>
            <w:tcW w:w="2808" w:type="dxa"/>
          </w:tcPr>
          <w:p w:rsidR="00C56B98" w:rsidRDefault="00B745CA" w:rsidP="00524089">
            <w:pPr>
              <w:jc w:val="center"/>
            </w:pPr>
            <w:r>
              <w:t>1-5</w:t>
            </w:r>
          </w:p>
        </w:tc>
      </w:tr>
    </w:tbl>
    <w:p w:rsidR="00344B13" w:rsidRDefault="00344B13" w:rsidP="004A7D36">
      <w:pPr>
        <w:rPr>
          <w:color w:val="FF0000"/>
        </w:rPr>
      </w:pPr>
    </w:p>
    <w:p w:rsidR="00860E4D" w:rsidRPr="000F6ACF" w:rsidRDefault="00860E4D" w:rsidP="004A7D36">
      <w:pPr>
        <w:rPr>
          <w:b/>
        </w:rPr>
      </w:pPr>
      <w:r w:rsidRPr="000F6ACF">
        <w:rPr>
          <w:b/>
        </w:rPr>
        <w:t>11. Rangiranje:</w:t>
      </w:r>
    </w:p>
    <w:p w:rsidR="00860E4D" w:rsidRDefault="00085E59" w:rsidP="00BF06EB">
      <w:pPr>
        <w:jc w:val="both"/>
      </w:pPr>
      <w:r>
        <w:t>Rang lista će biti objavljena na internet stranici Turističke organizacije Pljevlja.</w:t>
      </w:r>
    </w:p>
    <w:p w:rsidR="000F6ACF" w:rsidRDefault="00085E59" w:rsidP="00BF06EB">
      <w:pPr>
        <w:jc w:val="both"/>
      </w:pPr>
      <w:r>
        <w:t>Sredstva će se odobravati prema bodovnoj listi od najvećeg ka najmanjem, do krajnje raspodjele ukupnog iznosa raspoloživih sredstava</w:t>
      </w:r>
      <w:r w:rsidR="000F6ACF">
        <w:t xml:space="preserve"> namjenjenih Javnim pozivom.</w:t>
      </w:r>
    </w:p>
    <w:p w:rsidR="000F6ACF" w:rsidRDefault="000F6ACF" w:rsidP="00BF06EB">
      <w:pPr>
        <w:jc w:val="both"/>
      </w:pPr>
      <w:r>
        <w:t>Ukoliko poslednji rangirani za</w:t>
      </w:r>
      <w:r w:rsidR="001D35D7">
        <w:t>htjev prelazi ukupan iznos od 15</w:t>
      </w:r>
      <w:r>
        <w:t>.000,00 eura, istome može biti dodijeljen samo dio sredstava, tj. preostali iznos od ukupno opredijeljenih sredstava ovim pozivom.</w:t>
      </w:r>
    </w:p>
    <w:p w:rsidR="00DB2A8D" w:rsidRPr="000F6ACF" w:rsidRDefault="00DB2A8D" w:rsidP="004A7D36">
      <w:pPr>
        <w:rPr>
          <w:b/>
        </w:rPr>
      </w:pPr>
    </w:p>
    <w:p w:rsidR="000F6ACF" w:rsidRPr="000F6ACF" w:rsidRDefault="000F6ACF" w:rsidP="004A7D36">
      <w:pPr>
        <w:rPr>
          <w:b/>
        </w:rPr>
      </w:pPr>
      <w:r w:rsidRPr="000F6ACF">
        <w:rPr>
          <w:b/>
        </w:rPr>
        <w:t>12. Objava Javnog poziva:</w:t>
      </w:r>
    </w:p>
    <w:p w:rsidR="006C72A0" w:rsidRDefault="000F6ACF" w:rsidP="00BF06EB">
      <w:pPr>
        <w:jc w:val="both"/>
      </w:pPr>
      <w:r w:rsidRPr="000F6ACF">
        <w:rPr>
          <w:b/>
        </w:rPr>
        <w:t xml:space="preserve">Javni poziv za podnošenje zahtjeva za dobijanje podrške za projekte iz </w:t>
      </w:r>
      <w:r w:rsidR="009B1059">
        <w:rPr>
          <w:b/>
        </w:rPr>
        <w:t>oblasti ruralnog turizma za 2026</w:t>
      </w:r>
      <w:r w:rsidRPr="000F6ACF">
        <w:rPr>
          <w:b/>
        </w:rPr>
        <w:t>.godinu –</w:t>
      </w:r>
      <w:r>
        <w:rPr>
          <w:b/>
        </w:rPr>
        <w:t>Poboljšanje usl</w:t>
      </w:r>
      <w:r w:rsidRPr="004A7D36">
        <w:rPr>
          <w:b/>
        </w:rPr>
        <w:t>ova za razvoj ruralnog turizm</w:t>
      </w:r>
      <w:r>
        <w:rPr>
          <w:b/>
        </w:rPr>
        <w:t>a kroz unapređenje kvaliteta usl</w:t>
      </w:r>
      <w:r w:rsidRPr="004A7D36">
        <w:rPr>
          <w:b/>
        </w:rPr>
        <w:t>uga i ponude u seoskim domaćinstvim</w:t>
      </w:r>
      <w:r w:rsidRPr="00344B13">
        <w:rPr>
          <w:b/>
        </w:rPr>
        <w:t>a</w:t>
      </w:r>
      <w:r w:rsidR="00344B13">
        <w:rPr>
          <w:b/>
        </w:rPr>
        <w:t xml:space="preserve"> </w:t>
      </w:r>
      <w:r w:rsidRPr="00344B13">
        <w:t>o</w:t>
      </w:r>
      <w:r>
        <w:t>bjavljuje se na internet stranici Turističke organizacije Pljevlja, kao i kod LJE RTV Pljevlja</w:t>
      </w:r>
      <w:r w:rsidR="00735090">
        <w:t>.</w:t>
      </w:r>
    </w:p>
    <w:p w:rsidR="00735090" w:rsidRPr="00735090" w:rsidRDefault="00735090" w:rsidP="004A7D36">
      <w:pPr>
        <w:rPr>
          <w:b/>
        </w:rPr>
      </w:pPr>
      <w:r w:rsidRPr="00735090">
        <w:rPr>
          <w:b/>
        </w:rPr>
        <w:lastRenderedPageBreak/>
        <w:t>13. Rok za podnošenje zahtjeva:</w:t>
      </w:r>
    </w:p>
    <w:p w:rsidR="00735090" w:rsidRDefault="00EE7FF4" w:rsidP="004A7D36">
      <w:r>
        <w:t>Dvadesetjedan ( 21</w:t>
      </w:r>
      <w:r w:rsidR="00735090">
        <w:t xml:space="preserve"> ) kalendarski dan od dana objavljivanja Javnog poziva.</w:t>
      </w:r>
    </w:p>
    <w:p w:rsidR="00735090" w:rsidRPr="00735090" w:rsidRDefault="00735090" w:rsidP="004A7D36">
      <w:pPr>
        <w:rPr>
          <w:b/>
        </w:rPr>
      </w:pPr>
      <w:r w:rsidRPr="00735090">
        <w:rPr>
          <w:b/>
        </w:rPr>
        <w:t>14. Postupak odlučivanja:</w:t>
      </w:r>
    </w:p>
    <w:p w:rsidR="00735090" w:rsidRDefault="00735090" w:rsidP="00BF06EB">
      <w:pPr>
        <w:jc w:val="both"/>
      </w:pPr>
      <w:r>
        <w:t>Inicijalno procesuiranje zahtjeva primljenih po ovom Javnom pozivu je u nadležnosti komisije koju formira Turistička organizacija Pljevlja. Komisija obrađuje i sistematizuje zahtjeve, pribavlja dodatne podatke i utvrđuje Predlog rang – liste projekata koji ispunjavaju zadate uslove.</w:t>
      </w:r>
    </w:p>
    <w:p w:rsidR="00735090" w:rsidRDefault="00735090" w:rsidP="00BF06EB">
      <w:pPr>
        <w:jc w:val="both"/>
      </w:pPr>
      <w:r>
        <w:t>Na osnovu utvrđenog Predloga rang – liste, komisija donosi Odluku o odabiru projekata koji su kvalifikovani za dobijanje podrške i dodjelu sredstava.</w:t>
      </w:r>
    </w:p>
    <w:p w:rsidR="00735090" w:rsidRPr="00735090" w:rsidRDefault="00735090" w:rsidP="004A7D36">
      <w:pPr>
        <w:rPr>
          <w:b/>
        </w:rPr>
      </w:pPr>
      <w:r w:rsidRPr="00735090">
        <w:rPr>
          <w:b/>
        </w:rPr>
        <w:t>15. Rok za donošenje odluke i odlučivanje po prigovorima:</w:t>
      </w:r>
    </w:p>
    <w:p w:rsidR="00735090" w:rsidRDefault="00735090" w:rsidP="00BF06EB">
      <w:pPr>
        <w:jc w:val="both"/>
      </w:pPr>
      <w:r>
        <w:t>Odluka o dodjeli sredstava, odn</w:t>
      </w:r>
      <w:r w:rsidR="008B423E">
        <w:t>osno Odluka o odbijanju prijave</w:t>
      </w:r>
      <w:r>
        <w:t xml:space="preserve"> don</w:t>
      </w:r>
      <w:r w:rsidR="00DB4FB3">
        <w:t>ijeće s</w:t>
      </w:r>
      <w:r w:rsidR="00D61EB6">
        <w:t>e najkasnije u roku od 30</w:t>
      </w:r>
      <w:r>
        <w:t xml:space="preserve"> dana od dana zatvaranja Javnog poziva.</w:t>
      </w:r>
    </w:p>
    <w:p w:rsidR="00735090" w:rsidRDefault="00735090" w:rsidP="00BF06EB">
      <w:pPr>
        <w:jc w:val="both"/>
      </w:pPr>
      <w:r>
        <w:t xml:space="preserve">Na donesene odluke po osnovu ovog Javnog poziva, podnosilac nema pravo za podnošenje prigovora i odluka je konačna.  </w:t>
      </w:r>
    </w:p>
    <w:p w:rsidR="00735090" w:rsidRPr="00212125" w:rsidRDefault="00735090" w:rsidP="004A7D36">
      <w:pPr>
        <w:rPr>
          <w:b/>
          <w:lang w:val="de-DE"/>
        </w:rPr>
      </w:pPr>
      <w:r w:rsidRPr="00212125">
        <w:rPr>
          <w:b/>
          <w:lang w:val="de-DE"/>
        </w:rPr>
        <w:t>16. Lista korisnika kojima su odobrena sredstva:</w:t>
      </w:r>
    </w:p>
    <w:p w:rsidR="00735090" w:rsidRPr="00212125" w:rsidRDefault="00735090" w:rsidP="00BF06EB">
      <w:pPr>
        <w:jc w:val="both"/>
        <w:rPr>
          <w:lang w:val="de-DE"/>
        </w:rPr>
      </w:pPr>
      <w:r w:rsidRPr="00212125">
        <w:rPr>
          <w:lang w:val="de-DE"/>
        </w:rPr>
        <w:t>Lista korisnika kojima su odobrena sredstva sa iznosom i namjenom dodijeljenih sredstava po korisniku biće</w:t>
      </w:r>
      <w:r w:rsidR="00C76310" w:rsidRPr="00212125">
        <w:rPr>
          <w:lang w:val="de-DE"/>
        </w:rPr>
        <w:t xml:space="preserve"> objavljena na internet stranici Turističke organizacije Pljevlja.</w:t>
      </w:r>
    </w:p>
    <w:p w:rsidR="00C76310" w:rsidRPr="00212125" w:rsidRDefault="00C76310" w:rsidP="004A7D36">
      <w:pPr>
        <w:rPr>
          <w:b/>
          <w:lang w:val="de-DE"/>
        </w:rPr>
      </w:pPr>
      <w:r w:rsidRPr="00212125">
        <w:rPr>
          <w:b/>
          <w:lang w:val="de-DE"/>
        </w:rPr>
        <w:t>17. Marketing i promocija:</w:t>
      </w:r>
    </w:p>
    <w:p w:rsidR="00C76310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t>Korisnici sredstava su u obavezi da sami definišu i razvijaju sopstvene kanale promocije.</w:t>
      </w:r>
    </w:p>
    <w:p w:rsidR="00C76310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t>Takođe, korisnici sredstava su u obavezi da u saradnji sa Turističkom organizacijom Pljevlja definišu kanale promocije svojih turističkih proizvoda kako bi i na taj način dali doprinos u promociji destinacije.</w:t>
      </w:r>
    </w:p>
    <w:p w:rsidR="00C76310" w:rsidRPr="00212125" w:rsidRDefault="00C76310" w:rsidP="004A7D36">
      <w:pPr>
        <w:rPr>
          <w:b/>
          <w:lang w:val="de-DE"/>
        </w:rPr>
      </w:pPr>
      <w:r w:rsidRPr="00212125">
        <w:rPr>
          <w:b/>
          <w:lang w:val="de-DE"/>
        </w:rPr>
        <w:t>18. Rok za potpisivanje ugovora:</w:t>
      </w:r>
    </w:p>
    <w:p w:rsidR="00DB4FB3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t>Turistička organizacija Pljevlja će sa odabranim korisnicima potpisa</w:t>
      </w:r>
      <w:r w:rsidR="00DB4FB3" w:rsidRPr="00212125">
        <w:rPr>
          <w:lang w:val="de-DE"/>
        </w:rPr>
        <w:t xml:space="preserve">ti ugovor najkasnije u roku od </w:t>
      </w:r>
      <w:r w:rsidR="00D61EB6" w:rsidRPr="00212125">
        <w:rPr>
          <w:lang w:val="de-DE"/>
        </w:rPr>
        <w:t>1</w:t>
      </w:r>
      <w:r w:rsidRPr="00212125">
        <w:rPr>
          <w:lang w:val="de-DE"/>
        </w:rPr>
        <w:t>5 dana od dana objave Odluke o odabiru projekata i dodjeli sredstava.</w:t>
      </w:r>
    </w:p>
    <w:p w:rsidR="00C76310" w:rsidRPr="00212125" w:rsidRDefault="00C76310" w:rsidP="004A7D36">
      <w:pPr>
        <w:rPr>
          <w:b/>
          <w:lang w:val="de-DE"/>
        </w:rPr>
      </w:pPr>
      <w:r w:rsidRPr="00212125">
        <w:rPr>
          <w:b/>
          <w:lang w:val="de-DE"/>
        </w:rPr>
        <w:t>19. Nadzor:</w:t>
      </w:r>
    </w:p>
    <w:p w:rsidR="00C76310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t>Komisija imenovana od strane Turističke organizacije Pljevlja obavlja</w:t>
      </w:r>
      <w:r w:rsidR="00BF06EB" w:rsidRPr="00212125">
        <w:rPr>
          <w:color w:val="FF0000"/>
          <w:lang w:val="de-DE"/>
        </w:rPr>
        <w:t xml:space="preserve"> </w:t>
      </w:r>
      <w:r w:rsidRPr="00212125">
        <w:rPr>
          <w:lang w:val="de-DE"/>
        </w:rPr>
        <w:t>nadzor nad namjenskim korišćenjem odobrenih sredstava putem pisanog izvještaja sa pratećom dokumentacijom ( dokazima o korišćenju sredstava ) koje korisnik sredstava u ugovorenom roku dostavlja Turističkoj organizaciji Pljevlja.</w:t>
      </w:r>
    </w:p>
    <w:p w:rsidR="00C76310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t>Po potrebi, obavlja</w:t>
      </w:r>
      <w:r w:rsidR="00BF06EB" w:rsidRPr="00212125">
        <w:rPr>
          <w:color w:val="FF0000"/>
          <w:lang w:val="de-DE"/>
        </w:rPr>
        <w:t xml:space="preserve"> </w:t>
      </w:r>
      <w:r w:rsidRPr="00212125">
        <w:rPr>
          <w:lang w:val="de-DE"/>
        </w:rPr>
        <w:t xml:space="preserve"> se i dodatni nadzor uvidom u dokumentaciju korisnika sredstava, kao i zahtjevom o prilaganju dodatnih izvještaja.</w:t>
      </w:r>
    </w:p>
    <w:p w:rsidR="00C76310" w:rsidRPr="00212125" w:rsidRDefault="00C76310" w:rsidP="00BF06EB">
      <w:pPr>
        <w:jc w:val="both"/>
        <w:rPr>
          <w:lang w:val="de-DE"/>
        </w:rPr>
      </w:pPr>
      <w:r w:rsidRPr="00212125">
        <w:rPr>
          <w:lang w:val="de-DE"/>
        </w:rPr>
        <w:lastRenderedPageBreak/>
        <w:t>U slučaju utvrđivanja objektivnih okolnosti koje su uticale na nemogućnost ispunjavanja obaveza koje proizilaze iz ovog Javnog poziva i koje su utvrđene Ugovorom, korisnik sredstava je dužan odmah o tome obavjestiti Turističku organizaciju Pljevlja, pisanim putem.</w:t>
      </w:r>
    </w:p>
    <w:p w:rsidR="00C76310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U slučaju utvrđivanja nepravilnosti u korišćenju odobrenih sredtava, Komisija dono</w:t>
      </w:r>
      <w:r w:rsidR="00DB4FB3" w:rsidRPr="00212125">
        <w:rPr>
          <w:lang w:val="de-DE"/>
        </w:rPr>
        <w:t>si Odluku o povratu sredstava, a</w:t>
      </w:r>
      <w:r w:rsidRPr="00212125">
        <w:rPr>
          <w:lang w:val="de-DE"/>
        </w:rPr>
        <w:t xml:space="preserve"> korisnik je dužan vratiti ista u roku od 15 dana od dana prijema odluke.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U slučaju nemogućnosti realizovanja projekta, zbog epidemiološke situacije, korisnik je u obavezi da Turističkoj organizaciji Pljevlja izvrši povraćaj uplaćenih sredstava.</w:t>
      </w:r>
    </w:p>
    <w:p w:rsidR="00344B13" w:rsidRPr="00212125" w:rsidRDefault="00344B13" w:rsidP="00BF06EB">
      <w:pPr>
        <w:jc w:val="both"/>
        <w:rPr>
          <w:lang w:val="de-DE"/>
        </w:rPr>
      </w:pPr>
    </w:p>
    <w:p w:rsidR="001E51C9" w:rsidRPr="00212125" w:rsidRDefault="001E51C9" w:rsidP="004A7D36">
      <w:pPr>
        <w:rPr>
          <w:b/>
          <w:lang w:val="de-DE"/>
        </w:rPr>
      </w:pPr>
      <w:r w:rsidRPr="00212125">
        <w:rPr>
          <w:b/>
          <w:lang w:val="de-DE"/>
        </w:rPr>
        <w:t>20. Obaveze korisnika su da: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* Potpiše ugovor;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* Sredstva iskoristi namjenski;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* Turističkoj organizaciji Pljevlja dostavi finansijski izvještaj o korišćenju sredstava ( svih utrošenih sredstava uključujući sredstva u</w:t>
      </w:r>
      <w:r w:rsidR="00DB4FB3" w:rsidRPr="00212125">
        <w:rPr>
          <w:lang w:val="de-DE"/>
        </w:rPr>
        <w:t>ložena od strane korisnika i dru</w:t>
      </w:r>
      <w:r w:rsidRPr="00212125">
        <w:rPr>
          <w:lang w:val="de-DE"/>
        </w:rPr>
        <w:t>gih partnera ) sa pratećom dokumentacijom koja potvrđuje navode u izvještaju ( kopije računa i ugovora za troškove, fotografije izvršenih radova i drugu dokumentaciju shodno ugovoru ) u skladu sa poreskim propisima;</w:t>
      </w:r>
    </w:p>
    <w:p w:rsidR="000C7705" w:rsidRPr="00212125" w:rsidRDefault="000C7705" w:rsidP="00BF06EB">
      <w:pPr>
        <w:jc w:val="both"/>
        <w:rPr>
          <w:lang w:val="de-DE"/>
        </w:rPr>
      </w:pPr>
      <w:r w:rsidRPr="00212125">
        <w:rPr>
          <w:lang w:val="de-DE"/>
        </w:rPr>
        <w:t>* Turističkoj organizaciji Pljevlja dostavi izvještaj o realizaciji projekta ( ostvareni rezultati, ciljevi, efekti, press clipping, fotografije, video materi</w:t>
      </w:r>
      <w:r w:rsidR="00DB4FB3" w:rsidRPr="00212125">
        <w:rPr>
          <w:lang w:val="de-DE"/>
        </w:rPr>
        <w:t>j</w:t>
      </w:r>
      <w:r w:rsidRPr="00212125">
        <w:rPr>
          <w:lang w:val="de-DE"/>
        </w:rPr>
        <w:t>al, i sl. );</w:t>
      </w:r>
    </w:p>
    <w:p w:rsidR="000C7705" w:rsidRPr="00212125" w:rsidRDefault="000C7705" w:rsidP="00BF06EB">
      <w:pPr>
        <w:jc w:val="both"/>
        <w:rPr>
          <w:lang w:val="de-DE"/>
        </w:rPr>
      </w:pPr>
      <w:r w:rsidRPr="00212125">
        <w:rPr>
          <w:lang w:val="de-DE"/>
        </w:rPr>
        <w:t>* Dostavlja izvještaj o broju korisnika sadržaja koji je rezultat projekta na kraju godine za prethodnu, za period od 3 godine nakon realizacije ( obzirom da se korisnik zahtjeva obavezao na kontinuiranu aktivnost ) i izvještaj o prihodima ostvarenim od realizacije projekta;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* Realizuje i druge obaveze definisane ugovorom;</w:t>
      </w:r>
    </w:p>
    <w:p w:rsidR="001E51C9" w:rsidRPr="00212125" w:rsidRDefault="001E51C9" w:rsidP="00BF06EB">
      <w:pPr>
        <w:jc w:val="both"/>
        <w:rPr>
          <w:lang w:val="de-DE"/>
        </w:rPr>
      </w:pPr>
      <w:r w:rsidRPr="00212125">
        <w:rPr>
          <w:lang w:val="de-DE"/>
        </w:rPr>
        <w:t>* Na zahtjev Turističke organizacije Pljevlja dostavi na uvid i dodatnu, naknadno traženu dokumentaciju.</w:t>
      </w:r>
    </w:p>
    <w:p w:rsidR="00B91828" w:rsidRPr="00212125" w:rsidRDefault="00B91828" w:rsidP="004A7D36">
      <w:pPr>
        <w:rPr>
          <w:lang w:val="de-DE"/>
        </w:rPr>
      </w:pPr>
    </w:p>
    <w:p w:rsidR="001E51C9" w:rsidRPr="00212125" w:rsidRDefault="006C72A0" w:rsidP="004A7D36">
      <w:pPr>
        <w:rPr>
          <w:b/>
          <w:sz w:val="24"/>
          <w:szCs w:val="24"/>
          <w:lang w:val="de-DE"/>
        </w:rPr>
      </w:pPr>
      <w:r w:rsidRPr="00212125">
        <w:rPr>
          <w:b/>
          <w:sz w:val="24"/>
          <w:szCs w:val="24"/>
          <w:lang w:val="de-DE"/>
        </w:rPr>
        <w:t>Javn</w:t>
      </w:r>
      <w:r w:rsidR="00EC1673" w:rsidRPr="00212125">
        <w:rPr>
          <w:b/>
          <w:sz w:val="24"/>
          <w:szCs w:val="24"/>
          <w:lang w:val="de-DE"/>
        </w:rPr>
        <w:t>i poz</w:t>
      </w:r>
      <w:r w:rsidR="00212125">
        <w:rPr>
          <w:b/>
          <w:sz w:val="24"/>
          <w:szCs w:val="24"/>
          <w:lang w:val="de-DE"/>
        </w:rPr>
        <w:t>iv je objavljen dana 12</w:t>
      </w:r>
      <w:bookmarkStart w:id="0" w:name="_GoBack"/>
      <w:bookmarkEnd w:id="0"/>
      <w:r w:rsidR="00384C8A" w:rsidRPr="00212125">
        <w:rPr>
          <w:b/>
          <w:sz w:val="24"/>
          <w:szCs w:val="24"/>
          <w:lang w:val="de-DE"/>
        </w:rPr>
        <w:t>.05.</w:t>
      </w:r>
      <w:r w:rsidR="009B1059" w:rsidRPr="00212125">
        <w:rPr>
          <w:b/>
          <w:sz w:val="24"/>
          <w:szCs w:val="24"/>
          <w:lang w:val="de-DE"/>
        </w:rPr>
        <w:t>2026</w:t>
      </w:r>
      <w:r w:rsidR="00FB6890" w:rsidRPr="00212125">
        <w:rPr>
          <w:b/>
          <w:sz w:val="24"/>
          <w:szCs w:val="24"/>
          <w:lang w:val="de-DE"/>
        </w:rPr>
        <w:t>.god.</w:t>
      </w:r>
    </w:p>
    <w:p w:rsidR="001E51C9" w:rsidRPr="00212125" w:rsidRDefault="001E51C9" w:rsidP="004A7D36">
      <w:pPr>
        <w:rPr>
          <w:lang w:val="de-DE"/>
        </w:rPr>
      </w:pPr>
    </w:p>
    <w:p w:rsidR="001E51C9" w:rsidRPr="00212125" w:rsidRDefault="001E51C9" w:rsidP="004A7D36">
      <w:pPr>
        <w:rPr>
          <w:lang w:val="de-DE"/>
        </w:rPr>
      </w:pPr>
    </w:p>
    <w:p w:rsidR="00DC3655" w:rsidRPr="00212125" w:rsidRDefault="00DC3655" w:rsidP="00DC3655">
      <w:pPr>
        <w:rPr>
          <w:lang w:val="de-DE"/>
        </w:rPr>
      </w:pPr>
    </w:p>
    <w:sectPr w:rsidR="00DC3655" w:rsidRPr="00212125" w:rsidSect="002F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BB5"/>
    <w:multiLevelType w:val="hybridMultilevel"/>
    <w:tmpl w:val="82F43A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A5F"/>
    <w:multiLevelType w:val="hybridMultilevel"/>
    <w:tmpl w:val="9D04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2641"/>
    <w:multiLevelType w:val="hybridMultilevel"/>
    <w:tmpl w:val="B204C680"/>
    <w:lvl w:ilvl="0" w:tplc="54DCCC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462A6"/>
    <w:multiLevelType w:val="hybridMultilevel"/>
    <w:tmpl w:val="785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414E"/>
    <w:multiLevelType w:val="hybridMultilevel"/>
    <w:tmpl w:val="B75CF5F6"/>
    <w:lvl w:ilvl="0" w:tplc="77021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847BC"/>
    <w:multiLevelType w:val="hybridMultilevel"/>
    <w:tmpl w:val="5E04176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D5810"/>
    <w:multiLevelType w:val="hybridMultilevel"/>
    <w:tmpl w:val="AFAE30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08"/>
    <w:rsid w:val="00085E59"/>
    <w:rsid w:val="000C7705"/>
    <w:rsid w:val="000F6ACF"/>
    <w:rsid w:val="00107599"/>
    <w:rsid w:val="001A4F62"/>
    <w:rsid w:val="001D35D7"/>
    <w:rsid w:val="001E51C9"/>
    <w:rsid w:val="001F55D3"/>
    <w:rsid w:val="00212125"/>
    <w:rsid w:val="002154CE"/>
    <w:rsid w:val="002D571C"/>
    <w:rsid w:val="002F17A8"/>
    <w:rsid w:val="00344B13"/>
    <w:rsid w:val="0035269F"/>
    <w:rsid w:val="003715DC"/>
    <w:rsid w:val="00384C8A"/>
    <w:rsid w:val="004452FA"/>
    <w:rsid w:val="004A7D36"/>
    <w:rsid w:val="004B2B45"/>
    <w:rsid w:val="00502DEC"/>
    <w:rsid w:val="00674C50"/>
    <w:rsid w:val="006C5A5E"/>
    <w:rsid w:val="006C72A0"/>
    <w:rsid w:val="006D7F14"/>
    <w:rsid w:val="00735090"/>
    <w:rsid w:val="00735971"/>
    <w:rsid w:val="00800EF6"/>
    <w:rsid w:val="00835B15"/>
    <w:rsid w:val="00860E4D"/>
    <w:rsid w:val="008B423E"/>
    <w:rsid w:val="00902B04"/>
    <w:rsid w:val="009458A9"/>
    <w:rsid w:val="009B1059"/>
    <w:rsid w:val="009D4287"/>
    <w:rsid w:val="00AA7A93"/>
    <w:rsid w:val="00AF3A81"/>
    <w:rsid w:val="00B2253B"/>
    <w:rsid w:val="00B23A45"/>
    <w:rsid w:val="00B4546E"/>
    <w:rsid w:val="00B745CA"/>
    <w:rsid w:val="00B91828"/>
    <w:rsid w:val="00B945A3"/>
    <w:rsid w:val="00BF06EB"/>
    <w:rsid w:val="00C56B98"/>
    <w:rsid w:val="00C76310"/>
    <w:rsid w:val="00C945DB"/>
    <w:rsid w:val="00CB6349"/>
    <w:rsid w:val="00CC2F33"/>
    <w:rsid w:val="00D00BB0"/>
    <w:rsid w:val="00D26354"/>
    <w:rsid w:val="00D61EB6"/>
    <w:rsid w:val="00DB2A8D"/>
    <w:rsid w:val="00DB4FB3"/>
    <w:rsid w:val="00DC3655"/>
    <w:rsid w:val="00EC1673"/>
    <w:rsid w:val="00ED75AF"/>
    <w:rsid w:val="00EE7FF4"/>
    <w:rsid w:val="00F10B37"/>
    <w:rsid w:val="00F43E52"/>
    <w:rsid w:val="00F924B9"/>
    <w:rsid w:val="00FB6890"/>
    <w:rsid w:val="00FC7C30"/>
    <w:rsid w:val="00FF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316E2"/>
  <w15:docId w15:val="{C0B806E6-4E39-4091-8D42-CC1CA341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5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jevlja.trav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pljevlja@t-com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topljevlja@t-com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iskalizacija@tax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Tanja Admin</cp:lastModifiedBy>
  <cp:revision>3</cp:revision>
  <cp:lastPrinted>2026-05-11T09:54:00Z</cp:lastPrinted>
  <dcterms:created xsi:type="dcterms:W3CDTF">2026-05-11T09:57:00Z</dcterms:created>
  <dcterms:modified xsi:type="dcterms:W3CDTF">2026-05-12T10:10:00Z</dcterms:modified>
</cp:coreProperties>
</file>